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 </w:t>
        <w:tab/>
        <w:tab/>
        <w:tab/>
        <w:tab/>
      </w: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Утвержде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 общим собранием членов</w:t>
      </w: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                                                                 садоводческого неко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ммерческого то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варищества</w:t>
      </w: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                               "</w:t>
      </w:r>
      <w:r>
        <w:rPr>
          <w:rFonts w:ascii="Arial" w:hAnsi="Arial" w:hint="default"/>
          <w:b w:val="1"/>
          <w:bCs w:val="1"/>
          <w:sz w:val="28"/>
          <w:szCs w:val="28"/>
          <w:shd w:val="clear" w:color="auto" w:fill="ffffff"/>
          <w:rtl w:val="0"/>
        </w:rPr>
        <w:t>СЕВЕРНАЯ ЖЕМЧУЖИНА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"</w:t>
      </w: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                         Протокол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 xml:space="preserve">N _____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от </w:t>
      </w: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«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en-US"/>
        </w:rPr>
        <w:t>___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»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_____________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2021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 г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                                                    </w:t>
      </w: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right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32"/>
          <w:szCs w:val="32"/>
          <w:shd w:val="clear" w:color="auto" w:fill="ffffff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ru-RU"/>
        </w:rPr>
        <w:t>УСТАВ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32"/>
          <w:szCs w:val="32"/>
          <w:shd w:val="clear" w:color="auto" w:fill="ffffff"/>
        </w:rPr>
      </w:pP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ru-RU"/>
        </w:rPr>
        <w:t>садоводческого некоммерческого товарищества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b w:val="1"/>
          <w:bCs w:val="1"/>
          <w:sz w:val="40"/>
          <w:szCs w:val="40"/>
          <w:shd w:val="clear" w:color="auto" w:fill="ffffff"/>
        </w:rPr>
      </w:pPr>
      <w:r>
        <w:rPr>
          <w:rFonts w:ascii="Arial" w:hAnsi="Arial" w:hint="default"/>
          <w:b w:val="1"/>
          <w:bCs w:val="1"/>
          <w:sz w:val="40"/>
          <w:szCs w:val="40"/>
          <w:shd w:val="clear" w:color="auto" w:fill="ffffff"/>
          <w:rtl w:val="0"/>
          <w:lang w:val="ru-RU"/>
        </w:rPr>
        <w:t>«СЕВЕРНАЯ ЖЕМЧУЖИНА»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32"/>
          <w:szCs w:val="32"/>
          <w:shd w:val="clear" w:color="auto" w:fill="ffffff"/>
        </w:rPr>
      </w:pPr>
      <w:r>
        <w:rPr>
          <w:rFonts w:ascii="Arial" w:hAnsi="Arial"/>
          <w:sz w:val="32"/>
          <w:szCs w:val="32"/>
          <w:shd w:val="clear" w:color="auto" w:fill="ffffff"/>
          <w:rtl w:val="0"/>
          <w:lang w:val="en-US"/>
        </w:rPr>
        <w:t>(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z w:val="32"/>
          <w:szCs w:val="32"/>
          <w:shd w:val="clear" w:color="auto" w:fill="ffffff"/>
          <w:rtl w:val="0"/>
        </w:rPr>
        <w:t xml:space="preserve">ГРН </w:t>
      </w:r>
      <w:r>
        <w:rPr>
          <w:rFonts w:ascii="Arial" w:hAnsi="Arial"/>
          <w:sz w:val="32"/>
          <w:szCs w:val="32"/>
          <w:shd w:val="clear" w:color="auto" w:fill="ffffff"/>
          <w:rtl w:val="0"/>
        </w:rPr>
        <w:t>1067800033564</w:t>
      </w:r>
      <w:r>
        <w:rPr>
          <w:rFonts w:ascii="Arial" w:hAnsi="Arial"/>
          <w:sz w:val="32"/>
          <w:szCs w:val="32"/>
          <w:shd w:val="clear" w:color="auto" w:fill="ffffff"/>
          <w:rtl w:val="0"/>
          <w:lang w:val="ru-RU"/>
        </w:rPr>
        <w:t>,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НОВАЯ РЕДАКЦИЯ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6"/>
          <w:szCs w:val="26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Ленинградская область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Всеволожский район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МО «Сертоловское городское поселение»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массив «Западная Лица»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2021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год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Общие положения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Новая редакция Устава с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адоводческо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го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некоммерческо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го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товарищества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«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СЕВЕРНАЯ</w:t>
      </w:r>
      <w:r>
        <w:rPr>
          <w:rFonts w:ascii="Arial" w:hAnsi="Arial"/>
          <w:b w:val="1"/>
          <w:bCs w:val="1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sz w:val="26"/>
          <w:szCs w:val="26"/>
          <w:shd w:val="clear" w:color="auto" w:fill="ffffff"/>
          <w:rtl w:val="0"/>
          <w:lang w:val="ru-RU"/>
        </w:rPr>
        <w:t>ЖЕМЧУЖИНА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ОГРН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1067800033564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далее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«СНТ»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«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Товарищество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принята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в соответствии с Федеральным законом о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т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29.07.2017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N 217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"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общем собрании членов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СЕВЕРНАЯ ЖЕМЧУЖИНА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"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«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___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___________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2021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Товарищество образовано на земельном участке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имеющем кадастровый номер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47:08:0103001:33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общей площадью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150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га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проект планировки и застройки СНТ утвержден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постановлением главы администрации МО «Сертоловское городское поселение» №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564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30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декабря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2014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Земельный участок СНТ расположен вне границ поселения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3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Территория Товарищества состоит из индивидуальных садовых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находящихся в собственности членов 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и земель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находящихся в собственности и аренде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4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Организационно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правовая форма Товарищества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садоводческое некоммерческое товарищество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).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5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Полное наименование Товарищества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Садоводческое некоммерческое товарищество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СЕВЕРНАЯ ЖЕМЧУЖИНА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Сокращенное наименование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СНТ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СЕВЕРНАЯ ЖЕМЧУЖИНА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1.6.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Местонахождение СНТ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фактический адрес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- 188651,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Ленинградская область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Всеволожский район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МО «Сертоловское городское поселение»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массив «Западная Лица»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1.7.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Местонахождение руководящего органа СНТ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юридический адрес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- 191036,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город Санкт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Петербург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Лиговский проспект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дом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10/118,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помещение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233-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офис №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5143.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1.8.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Почтовый адрес СНТ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194358,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Санкт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Петербург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/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я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233.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1.9.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Адрес электронной почты СНТ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sadovodstvo2019@gmail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com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2.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Предмет и цели деятельности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СНТ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СЕВЕРНАЯ ЖЕМЧУЖИНА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" 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некоммерческая организация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учрежденная гражданами для совместного владения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пользования и в установленных федеральным законом пределах распоряжения гражданами имуществом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находящимся в их общей долевой собственности или в общем пользовании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для следующих целей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создание благоприятных условий для ведения гражданами садоводства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обеспечение тепловой и электрической энергией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газом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водоотведения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обращения с твердыми коммунальными отходами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благоустройства и охраны территории садоводства и имущества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обеспечение пожарной безопасности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 имущества членов СНТ и иные условия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);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содействие гражданам в освоении земельных участков в границах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создание благоприятных условий для отдыха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воспитания детей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занятий физкультурой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иных видов досуга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6"/>
          <w:szCs w:val="26"/>
          <w:shd w:val="clear" w:color="auto" w:fill="ffffff"/>
        </w:rPr>
      </w:pP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содействие членам Товарищества во взаимодействии между собой и с третьими лицами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 с органами государственной власти и органами местного самоуправления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защита их прав и законных интересов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Для ведения садоводства граждане используют свой садовый земельный участок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земельный участок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предназначенный для отдыха граждан 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или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выращивания гражданами для собственных нужд сельскохозяйственных культур с правом размещения садовых домов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жилых домов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хозяйственных построек и гаражей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Для решения общих социально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хозяйственных задач используется имущество общего пользования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использование которых может осуществляться исключительно для удовлетворения потребностей граждан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ведущих садоводство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проход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проезд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снабжение тепловой и электрической энергией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газом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водоотведение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охрана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сбор твердых коммунальных отходов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отдых и иные потребности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движимые вещи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созданные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создаваемые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или приобретенные для деятельности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3.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Правовое положение и правомочия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Товарищество считается созданным с момента его государственной регистрации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имеет в собственности обособленное имущество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приходно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расходную смету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печать с полным наименованием СНТ на русском язык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е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Товарищество вправе в установленном порядке открывать счета в банках на территории Российской Федерации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иметь штампы и бланки со своим наименованием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зарегистрированную в установленном порядке эмблему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Товарищество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соответствии с гражданским законодательством Российской Федерации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вправе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осуществлять действия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необходимые для достижения целей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предусмотренных Федеральным законом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от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29.07.2017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N 217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 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далее «ФЗ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ставом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далее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«Устав»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)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отвечать по своим обязательствам своим имуществом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 своего имени приобретать и осуществлять имущественные и неимущественные права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привлекать заемные средства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заключать договоры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выступать истцом и ответчиком в суде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обращаться в суд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арбитражный суд о признании недействительными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полностью или частично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актов органов государственной власти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,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органов местного самоуправления или о нарушении должностными лицами прав и законных интересов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осуществлять иные не противоречащие законодательству Российской Федерации и законодательству субъектов РФ правомочия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Товарищество как некоммерческая организация вправе осуществлять предпринимательскую деятельность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соответствующую целям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для достижения которых оно создано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Товарищество может оказывать услуги и выполнять работы для граждан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 силами сотрудников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целях достижения общих целей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3.5.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Товарищество не отвечает по обязательствам своих членов и члены СНТ не отвечают по его обязательствам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3.6.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порядке выполнения обязательств перед членами СНТ Товарищество вправе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передавать по договорам материальные и денежные средства лицам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выполняющим для СНТ работы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оказывающим для СНТ услуги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передавать во временное пользование имущество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принадлежащее Товариществу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; 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заключать иные сделки и совершать иные отвечающие интересам СНТ действия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4.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Порядок приема в члены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выхода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и исключения из числа членов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Членами Товарищества могут являться исключительно физические лица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в члены Товарищества осуществляется на основании заявления собственника садового земельного участка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расположенного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которое подается в правление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форме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установленной правлением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для вынесения его на рассмотрение общего собрания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члены Товарищества могут быть приняты собственники садовых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Собственник садового земельного участка до подачи заявления о вступлении в члены Товарищества вправе ознакомиться с его Уставом и иными внутренними нормативными документами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4.5.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приобретении членства в СНТ должно быть отказано в случае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если лицо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подавшее заявление по 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4.2.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было ранее исключено из числа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является собственником земельного участка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расположенного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предоставило документы о праве собственности на земельный участок 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представило заявление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соответствующее требованиям 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4.2.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4.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6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Членство в Товариществе может быть прекращено добровольно или принудительно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в связи с прекращением у члена СНТ прав на принадлежащий ему садовый земельный участок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либо в связи со смертью члена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4.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Добровольное прекращение членства в Товариществе осуществляется путем выхода из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4.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8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Членство в Товариществе в связи с выходом из Товарищества прекращается со дня подачи членом СНТ соответствующего заявления в правление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 этом принятие решения органами СНТ о прекращении членства в Товариществе не требуется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4.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Членство в Товариществе прекращается принудительно решением общего собрания членов СНТ со дня принятия такого решения или с иной даты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определенной данным решением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связи с неуплатой взносов в течение более двух месяцев с момента возникновения этой обязанности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4.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10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Председатель Товарищества не позднее чем за месяц до дня проведения общего собрания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котором планируется рассмотреть вопрос об исключении члена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направляет данному члену Товарищества предупреждение о недопустимости неисполнения обязанности по своевременной уплате взносов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содержащее рекомендации по устранению нарушения исполнения этой обязанности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заказным письмом с уведомлением о вручении по указанным в реестре членов Товарищества адресу места жительства и адресу электронной почты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 наличии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 которому данным членом СНТ могут быть получены электронные сообщения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4.1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 Товарищества должен быть проинформирован о дате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времени и месте проведения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котором должен быть рассмотрен вопрос об исключении его из числа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4.1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Решение общего собрания членов Товарищества о принудительном прекращении членства в СНТ может быть обжаловано в судебном порядке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еестр членов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соответствии с Уставом СНТ председателем Товарищества создается реестр членов СНТ и осуществляется его ведение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Обработка персональных данных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необходимых для ведения реестра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осуществляется в соответствии с 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17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и законодательством о персональных данных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Реестр членов Товарищества должен содержать данные о членах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указанные в ч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5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12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 Товарищества обязан предоставлять достоверные сведения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необходимые для ведения реестра членов Товарищества и информировать председателя Товарищества или правление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СНТ об их изменении в течение тридцати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дней с момента изменения сведений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5.5.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Сведения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необходимые для ведения реестра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фамилия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отчество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последнее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 наличии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);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адрес места жительства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3"/>
        </w:numPr>
        <w:spacing w:before="0"/>
        <w:jc w:val="both"/>
        <w:rPr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почтовый адрес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 которому могут быть получены почтовые сообщения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</w:p>
    <w:p>
      <w:pPr>
        <w:pStyle w:val="По умолчанию"/>
        <w:numPr>
          <w:ilvl w:val="0"/>
          <w:numId w:val="3"/>
        </w:numPr>
        <w:spacing w:before="0"/>
        <w:jc w:val="both"/>
        <w:rPr>
          <w:sz w:val="26"/>
          <w:szCs w:val="26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адрес электронной почты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 которому могут быть получены электронные сообщения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согласие на соблюдение требований Устава Товарищества и иных нормативных документов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5.6.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отдельный раздел реестра членов могут быть внесены сведения о собственниках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находящихся в границах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ведущих садоводство без участии в Товариществе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  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6.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Права и обязанности членов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6.1.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 Товарищества имеет право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получать от органов Товарищества информацию о деятельности СНТ и знакомиться с бухгалтерской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финансовой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отчетностью и иной документацией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участвовать в управлении делами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добровольно прекратить членство в Товариществе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обжаловать решения органов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влекущие гражданско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правовые последствия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случаях и в порядке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которые предусмотрены законом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подавать в органы Товарищества заявления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обращения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жалобы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).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6.2.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Члены Товарищества обладают иными правами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предусмотренными Гражданским кодексом Российской Федерации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- 217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 иными нормативными правовыми актами РФ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6.3.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лен Товарищества обязан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участвовать в образовании имущества СНТ в необходимом размере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 в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порядке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способом и в сроки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которые предусмотрены законодательством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соответствии с решением общего собрания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не разглашать конфиденциальную информацию о деятельности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участвовать в принятии коллективных решений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участвовать в общих собраниях членов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; 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совершать действий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заведомо направленных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на причинение вреда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совершать действий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бездействие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которые существенно затрудняют или делают невозможным достижение целей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ради которых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создан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нарушать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права других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Товарищества и лиц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осуществляющих ведение садоводства на земельных участках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без участия в Товарищест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своевременно уплачивать взносы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исполнять решения общих собраний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 принятые общим собранием членов Товарищества внутренние правила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регламенты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исполнять решения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принятые председателем Товарищества и правлением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рамках полномочий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установленных 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- 217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или возложенных на них общим собранием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sz w:val="26"/>
          <w:szCs w:val="26"/>
          <w:rtl w:val="0"/>
          <w:lang w:val="ru-RU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соблюдать иные обязанности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связанные с осуществлением деятельности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установленные законодательством РФ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7.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Порядок внесения взносов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 xml:space="preserve">ответственность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членов Товарищества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за нарушение обязательств по внесению взносов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7.1.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Взносы членов Товарищества могут быть следующих видов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членские взносы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целевые взносы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7.2.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Обязанность по внесению взносов распространяется на всех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если иное не установлено решением общего собрания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7.3.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Взносы вносятся членами Товарищества только на расчетный счет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 xml:space="preserve">7.4. </w:t>
      </w:r>
      <w:r>
        <w:rPr>
          <w:rFonts w:ascii="Arial" w:hAnsi="Arial" w:hint="default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>Периодичность внесения членских взносов</w:t>
      </w:r>
      <w:r>
        <w:rPr>
          <w:rFonts w:ascii="Arial" w:hAnsi="Arial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 xml:space="preserve"> - </w:t>
      </w:r>
      <w:r>
        <w:rPr>
          <w:rFonts w:ascii="Arial" w:hAnsi="Arial" w:hint="default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>ежемесячно</w:t>
      </w:r>
      <w:r>
        <w:rPr>
          <w:rFonts w:ascii="Arial" w:hAnsi="Arial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 xml:space="preserve">Срок внесения членских взносов </w:t>
      </w:r>
      <w:r>
        <w:rPr>
          <w:rFonts w:ascii="Arial" w:hAnsi="Arial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>до десятого числа месяца</w:t>
      </w:r>
      <w:r>
        <w:rPr>
          <w:rFonts w:ascii="Arial" w:hAnsi="Arial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>следующего за оплачиваемым</w:t>
      </w:r>
      <w:r>
        <w:rPr>
          <w:rFonts w:ascii="Arial" w:hAnsi="Arial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>.</w:t>
      </w:r>
      <w:r>
        <w:rPr>
          <w:rFonts w:ascii="Arial" w:hAnsi="Arial"/>
          <w:outline w:val="0"/>
          <w:color w:val="11b8a5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12B9A6"/>
            </w14:solidFill>
          </w14:textFill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5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Членские взносы могут быть использованы исключительно на расходы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связанные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содержанием имущества общего пользования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 уплатой арендных платежей за данное имущество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осуществлением расчетов с организациями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осуществляющими снабжение тепловой и электрической энергией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газом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водоотведение на основании договоров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заключенных с этими организациями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осуществлением расчетов с оператором по обращению с твердыми коммунальными отходами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региональным оператором по обращению с твердыми коммунальными отходами на основании договоров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заключенных Товариществом с этими организациями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благоустройством земельных участков общего назначения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охраной территории СНТ и обеспечением в границах такой территории пожарной безопасности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6)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проведением аудиторских проверок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7)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выплатой заработной платы лицам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которыми Товариществом заключены трудовые договоры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8)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организацией и проведением общих собраний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выполнением решений этих собраний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9)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уплатой налогов и сборов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связанных с деятельностью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соответствии с законодательством о налогах и сборах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7.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6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Размер взносов определяется на основании приходно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расходной сметы Товарищества и финансово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экономического обоснования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утвержденных общим собранием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7.7.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Размер членских взносов зависит от размера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площади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земельного участка и рассчитывается пропорционально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его доле в праве общей собственности на общее имущество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Доля в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праве общей собственности на общее имущество СНТ пропорциональна размеру общей площади участка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принадлежащего члену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outline w:val="0"/>
          <w:color w:val="00f900"/>
          <w:sz w:val="26"/>
          <w:szCs w:val="26"/>
          <w:shd w:val="clear" w:color="auto" w:fill="ffffff"/>
          <w14:textFill>
            <w14:solidFill>
              <w14:srgbClr w14:val="00F900"/>
            </w14:solidFill>
          </w14:textFill>
        </w:rPr>
      </w:pP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14:textFill>
            <w14:solidFill>
              <w14:srgbClr w14:val="00F900"/>
            </w14:solidFill>
          </w14:textFill>
        </w:rPr>
        <w:t>7.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>8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14:textFill>
            <w14:solidFill>
              <w14:srgbClr w14:val="00F9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 xml:space="preserve">Размер пеней в случае несвоевременной уплаты взносов устанавливается в размере 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 xml:space="preserve">____ 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 xml:space="preserve">% </w:t>
      </w:r>
      <w:r>
        <w:rPr>
          <w:rFonts w:ascii="Arial" w:hAnsi="Arial" w:hint="default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>от суммы задолженности за каждый день просрочки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>но не более размера неоплаченный суммы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outline w:val="0"/>
          <w:color w:val="00f900"/>
          <w:sz w:val="26"/>
          <w:szCs w:val="26"/>
          <w:shd w:val="clear" w:color="auto" w:fill="ffffff"/>
          <w14:textFill>
            <w14:solidFill>
              <w14:srgbClr w14:val="00F900"/>
            </w14:solidFill>
          </w14:textFill>
        </w:rPr>
      </w:pP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>7.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>9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>Товарищество вправе производить зачет поступающих взносов от члена СНТ в счет оплаты задолженности по оплате взносов предыдущих периодов и пеней за несвоевременную уплату взносов</w:t>
      </w:r>
      <w:r>
        <w:rPr>
          <w:rFonts w:ascii="Arial" w:hAnsi="Arial"/>
          <w:outline w:val="0"/>
          <w:color w:val="00f9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00F900"/>
            </w14:solidFill>
          </w14:textFill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7.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10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случае неуплаты взносов и пеней Товарищество вправе взыскать их в судебном порядке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  <w:lang w:val="ru-RU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7.11.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Назначение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размер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порядок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срок внесения целевых взносов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определяется решением общего собрания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12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Лица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имеющие участки в границах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,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вправе не оплачивать часть целевых взносов на содержание и ремонт инфраструктуры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правами на использование которой они не обладают и в создание которой участие не принимали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7.1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3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Финансирование деятельности Товарищества может осуществляться за счет средств федерального и муниципального бюджетов в случае принятия таких решений соответствующими органами власти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7.1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4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Средства Товарищества могут пополняться за счет поступлений от юридических лиц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оказывающих финансовую и иную помощь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за счет благотворительных взносов и пожертвований физических лиц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8.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Управление Товариществом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порядок принятия решений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8.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Количество членов Товарищества не может быть менее семи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8.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Высшим органом управления Товарищества является общее собрание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8.3.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В Товариществе создаются единоличный исполнительный орган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председатель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)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и постоянно действующий коллегиальный исполнительный орган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правление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).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8.4.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Наряду с исполнительными органами образуется контрольный орган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ревизионная комиссия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8.5.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Председатель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члены правления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ревизионная комиссия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избираются на общем собрании членов Товарищества </w:t>
      </w:r>
      <w:r>
        <w:rPr>
          <w:rFonts w:ascii="Arial" w:hAnsi="Arial" w:hint="default"/>
          <w:outline w:val="0"/>
          <w:color w:val="ff92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FF9300"/>
            </w14:solidFill>
          </w14:textFill>
        </w:rPr>
        <w:t xml:space="preserve">на срок </w:t>
      </w:r>
      <w:r>
        <w:rPr>
          <w:rFonts w:ascii="Arial" w:hAnsi="Arial"/>
          <w:outline w:val="0"/>
          <w:color w:val="ff92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FF9300"/>
            </w14:solidFill>
          </w14:textFill>
        </w:rPr>
        <w:t>__________________</w:t>
      </w:r>
      <w:r>
        <w:rPr>
          <w:rFonts w:ascii="Arial" w:hAnsi="Arial"/>
          <w:outline w:val="0"/>
          <w:color w:val="ff92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FF9300"/>
            </w14:solidFill>
          </w14:textFill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из числа членов Товарищества тайным или открытым голосованием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Решение о порядке голосования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тайное или открытое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принимается общим собранием членов Товарищества простым большинством голосов от общего числа присутствующих на очном собрании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Одно и то же лицо может переизбираться неограниченное количество раз на должности в органах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8.6.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Лица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избранные в органы управления и контроля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продолжают осуществлять свои полномочия до избрания новых органов управления и контроля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8.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Решения органов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принятые в пределах компетенции таких органов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являются обязательными для исполнения всеми членами СНТ и собственниками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находящихся в границах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ведущих садоводство без участии в Товариществе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  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9.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Общее собрание членов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9.1.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 исключительной компетенции общего собрания членов Товарищества относятся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изменение Устава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избрание органов Товарищества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председателя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членов правления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ревизионной комиссии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досрочное прекращение их полномочий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определение условий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которых осуществляется оплата труда председателя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членов правления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членов ревизионной комиссии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иных лиц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которыми Товариществом заключены трудовые договоры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решения о приобретении Товариществом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находящихся в государственной или муниципальной собственности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 совершении необходимых действий для приобретения указанных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принятие решения о создании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строительстве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реконструкции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или приобретении имущества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 земельных участков общего назначения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 о порядке его использования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6)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решения о передаче недвижимого имущества общего пользования в общую долевую собственность собственников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государственную собственность субъекта Российской Федерации или в собственность муниципального образования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границах которых расположена территория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7)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прием граждан в члены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исключение граждан из числа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определение порядка рассмотрения заявлений граждан о приеме в члены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8)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решения об открытии или о закрытии банковских счетов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9)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одобрение проекта планировки территории 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или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проекта межевания территории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подготовленных в отношении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распределение образованных на основании утвержденной документации по планировке территории садовых земельных участков между членами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утверждение отчетов ревизионной комиссии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утверждение положения об оплате труда работников и членов органов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членов ревизионной комиссии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заключивших трудовые договоры с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принятие решений о создании ассоциаций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союзов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Товариществ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вступлении в них или выходе из них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заключение договора с аудиторской организацией или индивидуальным аудитором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15)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утверждение порядка ведения общего собрания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деятельности председателя и правления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деятельности ревизионной комиссии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16)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рассмотрение жалоб членов Товарищества на решения и действия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бездействие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членов правления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председателя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членов ревизионной комиссии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17)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утверждение внутренних правил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регламентов и 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8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утверждение приходно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расходной сметы Товарищества и принятие решения о ее исполнении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утверждение отчетов правления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отчетов председателя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20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определение порядка рассмотрения органами Товарищества заявлений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обращений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жалоб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предложений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решения об избрании председательствующего на общем собрании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определение размера и срока внесения взносов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порядка расходования целевых взносов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размера и срока внесения платы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предусмотренной ч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3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5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- 217;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3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утверждение финансово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экономического обоснования размера взносов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финансово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экономического обоснования размера платы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предусмотренной  ч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3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 5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Ф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4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принятие решений о реорганизации и ликвидации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 назначении ликвидационной комиссии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ликвидатора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 об утверждении промежуточного ликвидационного баланса и ликвидационного баланса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5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решения об обращении с заявлением о государственной регистрации прав на объекты недвижимости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или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заявлением о государственном кадастровом учете таких объектов недвижимости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9.2.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По вопросам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указанным в 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1 - 6, 10, 18, 22 - 24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 9.1.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решения общего собрания членов Товарищества принимаются квалифицированным большинством не менее двух третей голосов от общего числа присутствующих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проголосовавших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общем собрании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9.3.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По вопросам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указанным в 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 4 - 6,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22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и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23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 9.1.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решения общего собрания членов Товарищества принимаются с учетом результатов голосования собственниками садовых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являющимися членами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проголосовавших по указанным вопросам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9.4.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 иным вопросам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указанным в 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9.1.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решения общего собрания членов Товарищества принимаются большинством голосов от общего числа присутствующих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проголосовавших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общем собрании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9.5.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Количество голосов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которым обладает каждый член СНТ на общем собрании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рассчитывается как соотношение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общей площади участка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участков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)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принадлежащего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на праве собственности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члену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к общей площади участка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участков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общего пользования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Количество голосов собственников садовых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являющи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х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ся членами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рассчитывается подобным же образом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9.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6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При принятии общим собранием членов Товарищества решений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указанных в 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4 - 6, 25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 9.1.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одновременно избирается представитель указанных лиц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уполномоченный на подачу соответствующего заявления в орган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осуществляющий государственный кадастровый учет и государственную регистрацию прав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9.7.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Уведомление о проведении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 не менее чем за две недели до дня его проведения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направляется по адресам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указанным в реестре членов товарищества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 наличии электронного адреса уведомление направляется только в форме электронного сообщения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);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размещается на сайте товарищества в информационно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телекоммуникационной сети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«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Интернет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по адресу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: </w:t>
      </w:r>
      <w:r>
        <w:rPr>
          <w:rFonts w:ascii="Arial" w:hAnsi="Arial"/>
          <w:i w:val="1"/>
          <w:iCs w:val="1"/>
          <w:sz w:val="26"/>
          <w:szCs w:val="26"/>
          <w:shd w:val="clear" w:color="auto" w:fill="ffffff"/>
          <w:rtl w:val="0"/>
          <w:lang w:val="en-US"/>
        </w:rPr>
        <w:t>www.rajala.su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размещается на информационн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ых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щит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ых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размещается в официальной группе Товарищества в мессенджере «Т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en-US"/>
        </w:rPr>
        <w:t>elegram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» по адресу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: _____________.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9.8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В уведомлении о проведении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должны быть указаны перечень вопросов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подлежащих рассмотрению на общем собрании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дата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время и место проведения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а также способ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способы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голосования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Включение в указанный перечень дополнительных вопросов непосредственно при проведении такого собрания не допускается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9.9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Общее собрание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 может быть очередным или внеочередным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9.10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Очередное общее собрание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созывается правлением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оварищества по мере необходимости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но не реже чем один раз в год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11.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Внеочередное общее собрание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 должно проводиться по требованию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правления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ревизионной комиссии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членов товарищества в количестве более чем одна пятая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При этом подписи членов Товарищества под требованием о проведении общего внеочередного собрания должны быть нотариально удостоверены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12.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9.13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Правление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 обязано обеспечить возможность ознакомления с проектами документов и иными материалами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планируемыми к рассмотрению на общем собрании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не менее чем за семь дней до даты проведения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4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Для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а также для всех не являющихся его членами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собственников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должен быть обеспечен свободный доступ к месту проведения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5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Общее собрание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оварищества правомочно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если на указанном собрании присутствует более чем пятьдесят процентов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СНТ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или их представителей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9.16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Председательствующим на общем собрании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оварищества является председатель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если иное решение не принято этим собранием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9.17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случаях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определенных правлением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решение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может быть принято в форме очно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заочного или заочн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го голосов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ания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10.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Правление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Правление Товарищества подотчетно общему собранию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Председатель Товарищества является членом правления 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и его председателем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outline w:val="0"/>
          <w:color w:val="ff2600"/>
          <w:sz w:val="26"/>
          <w:szCs w:val="26"/>
          <w:shd w:val="clear" w:color="auto" w:fill="ffffff"/>
          <w14:textFill>
            <w14:solidFill>
              <w14:srgbClr w14:val="FF2600"/>
            </w14:solidFill>
          </w14:textFill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Количество членов правления Товарищества </w:t>
      </w:r>
      <w:r>
        <w:rPr>
          <w:rFonts w:ascii="Arial" w:hAnsi="Arial" w:hint="default"/>
          <w:outline w:val="0"/>
          <w:color w:val="ff26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FF2600"/>
            </w14:solidFill>
          </w14:textFill>
        </w:rPr>
        <w:t xml:space="preserve">составляет </w:t>
      </w:r>
      <w:r>
        <w:rPr>
          <w:rFonts w:ascii="Arial" w:hAnsi="Arial"/>
          <w:outline w:val="0"/>
          <w:color w:val="ff26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FF2600"/>
            </w14:solidFill>
          </w14:textFill>
        </w:rPr>
        <w:t>______</w:t>
      </w:r>
      <w:r>
        <w:rPr>
          <w:rFonts w:ascii="Arial" w:hAnsi="Arial"/>
          <w:outline w:val="0"/>
          <w:color w:val="ff26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FF2600"/>
            </w14:solidFill>
          </w14:textFill>
        </w:rPr>
        <w:t xml:space="preserve"> </w:t>
      </w:r>
      <w:r>
        <w:rPr>
          <w:rFonts w:ascii="Arial" w:hAnsi="Arial" w:hint="default"/>
          <w:outline w:val="0"/>
          <w:color w:val="ff2600"/>
          <w:sz w:val="26"/>
          <w:szCs w:val="26"/>
          <w:shd w:val="clear" w:color="auto" w:fill="ffffff"/>
          <w:rtl w:val="0"/>
          <w14:textFill>
            <w14:solidFill>
              <w14:srgbClr w14:val="FF2600"/>
            </w14:solidFill>
          </w14:textFill>
        </w:rPr>
        <w:t>человек</w:t>
      </w:r>
      <w:r>
        <w:rPr>
          <w:rFonts w:ascii="Arial" w:hAnsi="Arial"/>
          <w:outline w:val="0"/>
          <w:color w:val="ff2600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FF2600"/>
            </w14:solidFill>
          </w14:textFill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Заседания правления Товарищества созываются председателем СНТ по мере необходимости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но не реже одного раза в квартал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Заседание правления Товарищества правомочно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если на нем присутствует не менее половины его членов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Члены правления СНТ вправе  присутствовать на заседании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используя средства связи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10.6.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Решения правления Товарищества принимаются открытым голосованием простым большинством голосов присутствующих членов правления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При равенстве голосов голос председателя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 является решающим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10.7.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К полномочиям правления Товарищества относятся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выполнение решений общего собрания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решения о проведении общего собрания членов 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или обеспечение принятия решения общего собрания членов Товарищества в форме очно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заочного или заочного голосования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3)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 в форме очно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заочного или заочного голосования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руководство текущей деятельностью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5)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принятие решений о заключении договоров с организациями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осуществляющими снабжение тепловой и электрической энергией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газом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водоотведение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благоустройство и охрану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обеспечение пожарной безопасности и иную деятельность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направленную на достижение целей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6)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решений о заключении договоров с оператором по обращению с твердыми коммунальными отходами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региональным оператором по обращению с твердыми коммунальными отходами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7)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обеспечение исполнения обязательств по договорам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заключенным Товариществом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8)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обеспечение создания и использования имущества общего пользования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создание необходимых условий для совместного владения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пользования и распоряжения гражданами таким имуществом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9)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составление приходно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расходных смет и отчетов правления Товарищества и представление их на утверждение общему собранию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ведение учета и отчетности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подготовка годового отчета и представление его на утверждение общему собранию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обеспечение ведения делопроизводства в Товариществе и содержание архива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контроль за своевременным внесением взносов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предусмотренных 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обращение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м в суд за взысканием задолженности по уплате взносов или платы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предусмотренной ч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3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5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судебном порядке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рассмотрение заявлений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положений об оплате труда работников и членов органов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заключивших трудовые договоры с Товариществом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15)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подготовка финансово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экономического обоснования размера взносов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вносимых членами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 размера платы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предусмотренной ч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3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5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10.8.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Правление Товарищества имеет право принимать решения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необходимые для достижения целей деятельности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за исключением решений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отнесенных 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- 217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 полномочиям иных органов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11.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Председатель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11.1.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Председатель Товарищества действует без доверенности от имени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председательствует на заседаниях правления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имеет право первой подписи под финансовыми документами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которые не подлежат обязательному одобрению правлением СНТ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или общим собранием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подписывает документы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 одобренные решением общего собрания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подписывает протоколы заседания правления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заключает сделки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открывает и закрывает банковские счета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совершает иные операции по банковским счетам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в том числе на основании решений общего собрания членов Товарищества и правления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случаях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если принятие решений о совершении таких действий относится к исключительной компетенции общего собрания членов Товарищества или правления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принимает на работу в Товарищество работников по трудовым договорам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осуществляет права и исполняет обязанности СНТ как работодателя по этим договорам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6)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выдает доверенности без права передоверия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7)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осуществляет представительство от имени Товарищества в органах государственной власти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органах местного самоуправления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судах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а также в отношениях с иными лицами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8)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рассматривает заявления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11.2.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Председатель СНТ в соответствии с Уставом выполняет другие необходимые для обеспечения деятельности Товарищества обязанности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 исключением обязанностей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исполнение которых предусмотрено иными органами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11.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3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Отчет Председателя Товарищества об открытии 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или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 закрытии банковского счета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банковских счетов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содержащий в том числе информацию об условиях договора банковского счета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банковских счетов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включается в повестку ближайшего после открытия 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или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закрытия такого счета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таких счетов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общего собрания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12.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Ревизионная комиссия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12.1.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Контроль за финансово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хозяйственной деятельностью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том числе за деятельностью председателя и правления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осуществляет ревизионная комиссия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12.2.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Ревизионная комиссия состоит из трех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состав ревизионной комиссии не могут быть избраны председатель Товарищества и члены правления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а также их супруги и их родители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усыновители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родители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усыновители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бабушки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дедушки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дети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усыновленные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внуки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братья и сестры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их супруги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).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12.3.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Порядок работы ревизионной комиссии и ее полномочия устанавливаются положением о ревизионной комиссии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утвержденным общим собранием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12.4.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Ревизионная комиссия подотчетна общему собранию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12.5.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Ревизионная комиссия Товарищества обязана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проверять выполнение правлением Товарищества и его председателем решений общих собраний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законность сделок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совершенных органами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состав и состояние имущества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2)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осуществлять ревизию финансово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хозяйственной деятельности Товарищества не реже чем один раз в год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3)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отчитываться об итогах ревизии перед общим собранием членов Товарищества с представлением предложений об устранении выявленных нарушений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4)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сообщать общему собранию членов Товарищества обо всех выявленных нарушениях в деятельности органов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5)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осуществлять проверку своевременного рассмотрения правлением Товарищества или председателем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СНТ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заявлений членов СНТ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13.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Имущество общего пользования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13.1.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расположенное в границах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являющееся недвижимым имуществом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созданное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создаваемое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приобретенное после дня вступления в силу 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принадлежит на праве общей долевой собственности лицам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являющимся собственниками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пропорционально площади этих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13.2.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Право собственности на недвижимое имущество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входящее в состав имущества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возникает с момента государственной регистрации такого права в соответствии с Федеральным законом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от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13.07.2015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г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 N 218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 государственной регистрации недвижимости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".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13.3.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соответствии с решением общего собрания членов Товарищества недвижимое 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расположенное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принадлежащее Товариществу на праве собственности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может быть передано безвозмездно в общую долевую собственность лиц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являющихся собственниками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пропорционально площади этих участков при условии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что все собственники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выразили согласие на приобретение соответствующей доли в праве общей собственности на такое имущество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Передача указанного имущества в данном случае не является дарением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13.4.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расположенное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может также принадлежать Товариществу на праве собственности и ином праве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предусмотренном гражданским законодательством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13.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5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Доля в праве общей собственности на имущество общего пользования собственника садового земельного участка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расположенного в границах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следует судьбе права собственности на такой садовый земельный участок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13.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6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 переходе права собственности на садовый земельный участок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расположенный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13.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Условия договора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являются ничтожными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случае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,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если собственнику садового участка принадлежит такая доля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).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13.8.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Собственник садового земельного участка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расположенного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вправе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осуществлять выдел в натуре своей доли в праве общей собственности на  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отчуждать свою долю в праве общей собственности на 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а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также совершать иные действия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влекущие за собой передачу этой доли отдельно от права собственности на указанный участок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14.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Предоставления членам Товарищества 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информации о деятельности СНТ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14.1.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Члены Товарищества имеют право знакомиться и по заявлению получать за плату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размер которой устанавливается решением общего собрания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заверенные копии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: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Устава Товарищества с внесенными в него изменениями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документа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подтверждающего факт внесения записи в Единый государственный реестр юридических лиц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бухгалтерской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финансовой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отчетности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приходно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расходных смет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отчетов об исполнении таких смет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аудиторских заключений 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случае проведения аудиторских проверок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it-IT"/>
        </w:rPr>
        <w:t>);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заключения ревизионной комиссии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документов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подтверждающих права Товарищества на имущество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отражаемое на его балансе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протокола собрания об учреждении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протоколов общих собраний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заседаний правления Товарищества и ревизионной комиссии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финансово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экономического обоснования размера взносов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;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иных внутренних документов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14.2.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Плата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взимаемая Товариществом за предоставление копий документов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может превышать затраты на их изготовление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14.3.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Члены Товарищества имеют право в течение тридцати дней с момента подачи заявления о предоставлении выписки из реестра членов СНТ в правление Товарищества получать указанные выписки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15.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Взаимодействие с гражданами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ведущими садоводство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на земельных участках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, 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без участия в Товариществе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15.1.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Ведение садоводства на садовых земельных участках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без участия в Товариществе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может осуществляться собственниками участков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далее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«Собственники»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15.2.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Собственники вправе использовать 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расположенное в границах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равных условиях и в объеме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установленном для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15.3.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Собственники обязаны вносить плату за приобретение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создание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содержание имущества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текущий и капитальный ремонт объектов капитального строительства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относящихся к имуществу общего пользования и расположенных в границах территории садоводства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 услуги и работы СНТ по управлению таким имуществом в порядке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и сроки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установленном для уплаты взносов членами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15.4.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Суммарный ежегодный размер платы устанавливается в размере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равном суммарному ежегодному размеру целевых и членских взносов члена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рассчитанных в соответствии с ФЗ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- 217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и Уставом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15.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5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Собственники вправе принимать участие в общем собрании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По вопросам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упомянутым в 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4 - 6, 21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 xml:space="preserve">и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22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ч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1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17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Ф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- 217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Собственники вправе принимать участие в голосовании при принятии по данным вопросам решений общим собранием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 иным вопросам повестки общего собрания членов СНТ Собственники в голосовании при принятии решения участия не принимают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15.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6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Собственники обладают правом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предусмотренным ч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3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11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Ф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З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- 217,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то есть правом знакомиться и по заявлению получать за плату заверенные копии документов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15.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Собственники обладают правом обжаловать решения органов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влекущие для этих лиц гражданско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-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правовые последствия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16.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Принятие решений общего собрания членов Товарищества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путем заочного голосования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16.1.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В случаях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определенных правлением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решение общего собрания членов СНТ может быть принято в форме заочного голосования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16.2.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направивших до дня проведения такого общего собрания свои решения в письменной форме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бюллетени голосования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</w:rPr>
        <w:t>по вопросам повестки общего собрания членов Товарищества в правление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outline w:val="0"/>
          <w:color w:val="932092"/>
          <w:sz w:val="26"/>
          <w:szCs w:val="26"/>
          <w:shd w:val="clear" w:color="auto" w:fill="ffffff"/>
          <w14:textFill>
            <w14:solidFill>
              <w14:srgbClr w14:val="942192"/>
            </w14:solidFill>
          </w14:textFill>
        </w:rPr>
      </w:pP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16.3.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Правление Товарищества определяет способ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с помощью которого члены СНП направляют свои решения по вопросам повестки дня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а именно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: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outline w:val="0"/>
          <w:color w:val="932092"/>
          <w:sz w:val="26"/>
          <w:szCs w:val="26"/>
          <w:rtl w:val="0"/>
          <w:lang w:val="ru-RU"/>
          <w14:textFill>
            <w14:solidFill>
              <w14:srgbClr w14:val="942192"/>
            </w14:solidFill>
          </w14:textFill>
        </w:rPr>
      </w:pP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самостоятельно 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(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действуя по доверенности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заполнив бюллетень голосования в местах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определенных правлением СНТ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outline w:val="0"/>
          <w:color w:val="932092"/>
          <w:sz w:val="26"/>
          <w:szCs w:val="26"/>
          <w:rtl w:val="0"/>
          <w:lang w:val="ru-RU"/>
          <w14:textFill>
            <w14:solidFill>
              <w14:srgbClr w14:val="942192"/>
            </w14:solidFill>
          </w14:textFill>
        </w:rPr>
      </w:pP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самостоятельно 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(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действуя по доверенности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заполнив бюллетень голосования в местах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определенных правлением СНТ или лично направив бюллетень голосования заказным письмом с электронным уведомлением о вручении в адрес правления Товарищества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При этом номер телефона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который член СНТ указывает для электронного уведомления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должен совпадать с номером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указанным членом Товарищества в заявлении в адрес СНТ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;</w:t>
      </w:r>
    </w:p>
    <w:p>
      <w:pPr>
        <w:pStyle w:val="По умолчанию"/>
        <w:numPr>
          <w:ilvl w:val="0"/>
          <w:numId w:val="2"/>
        </w:numPr>
        <w:bidi w:val="0"/>
        <w:spacing w:before="0"/>
        <w:ind w:right="0"/>
        <w:jc w:val="both"/>
        <w:rPr>
          <w:rFonts w:ascii="Arial" w:hAnsi="Arial" w:hint="default"/>
          <w:outline w:val="0"/>
          <w:color w:val="932092"/>
          <w:sz w:val="26"/>
          <w:szCs w:val="26"/>
          <w:rtl w:val="0"/>
          <w:lang w:val="ru-RU"/>
          <w14:textFill>
            <w14:solidFill>
              <w14:srgbClr w14:val="942192"/>
            </w14:solidFill>
          </w14:textFill>
        </w:rPr>
      </w:pP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самостоятельно 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(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действуя по доверенности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заполнив бюллетень голосования в местах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определенных правлением СНТ или лично направив бюллетень голосования заказным письмом в адрес правления Товарищества или лично направив скан 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(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фото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)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бюллетеня голосования на электронную почту СНТ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При этом адрес электронной почты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с которого будет направлено электронное письмо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должен совпадать с адресом электронной почты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указанным членом Товарищества в заявлении в адрес СНТ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,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а также в реестре членов СНТ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</w:pP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16.4.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Продолжительность голосования по вопросам повестки дня общего собрания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членов СНТ в заочной форме д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олжна составлять не менее чем семь дней и не более чем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тридцать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 дней с даты и времени начала проведения такого голосования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932092"/>
          <w:sz w:val="26"/>
          <w:szCs w:val="26"/>
          <w:shd w:val="clear" w:color="auto" w:fill="ffffff"/>
          <w:rtl w:val="0"/>
          <w14:textFill>
            <w14:solidFill>
              <w14:srgbClr w14:val="942192"/>
            </w14:solidFill>
          </w14:textFill>
        </w:rPr>
      </w:pP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16.5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.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Голосование по вопросам повестки дня общего собрания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 xml:space="preserve">членов СНТ в заочной форме </w:t>
      </w:r>
      <w:r>
        <w:rPr>
          <w:rFonts w:ascii="Arial" w:hAnsi="Arial" w:hint="default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проводится без перерыва с даты и времени его начала и до даты и времени его окончания</w:t>
      </w:r>
      <w:r>
        <w:rPr>
          <w:rFonts w:ascii="Arial" w:hAnsi="Arial"/>
          <w:outline w:val="0"/>
          <w:color w:val="932092"/>
          <w:sz w:val="26"/>
          <w:szCs w:val="26"/>
          <w:shd w:val="clear" w:color="auto" w:fill="ffffff"/>
          <w:rtl w:val="0"/>
          <w:lang w:val="ru-RU"/>
          <w14:textFill>
            <w14:solidFill>
              <w14:srgbClr w14:val="942192"/>
            </w14:solidFill>
          </w14:textFill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16.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6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Способ 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(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способы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 xml:space="preserve">)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направления бюллетеня голосования должен быть указан в уведомлении о проведени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и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 xml:space="preserve"> общего собрания членов СНТ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16.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7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Протоколы общих собраний членов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проводимых в форме заочного голосования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подписывает председатель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center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zCs w:val="28"/>
          <w:shd w:val="clear" w:color="auto" w:fill="ffffff"/>
          <w:rtl w:val="0"/>
        </w:rPr>
        <w:t xml:space="preserve">17.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Реорганизация и ликвидация Товарищества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8"/>
          <w:szCs w:val="28"/>
          <w:shd w:val="clear" w:color="auto" w:fill="ffffff"/>
        </w:rPr>
      </w:pP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По умолчанию"/>
        <w:spacing w:before="0"/>
        <w:jc w:val="both"/>
        <w:rPr>
          <w:rFonts w:ascii="Arial" w:cs="Arial" w:hAnsi="Arial" w:eastAsia="Arial"/>
          <w:sz w:val="26"/>
          <w:szCs w:val="26"/>
          <w:shd w:val="clear" w:color="auto" w:fill="ffffff"/>
        </w:rPr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17.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1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 ликвидации Товарищества имущество общего пользования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за исключением недвижимого имущества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находящегося в собственности Товарищества и оставшегося после удовлетворения требований кредиторов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передается собственникам садовых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пропорционально их площади вне зависимости от того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являлись ли данные лица членами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p>
      <w:pPr>
        <w:pStyle w:val="По умолчанию"/>
        <w:spacing w:before="0"/>
        <w:jc w:val="both"/>
      </w:pPr>
      <w:r>
        <w:rPr>
          <w:rFonts w:ascii="Arial" w:hAnsi="Arial"/>
          <w:sz w:val="26"/>
          <w:szCs w:val="26"/>
          <w:shd w:val="clear" w:color="auto" w:fill="ffffff"/>
          <w:rtl w:val="0"/>
        </w:rPr>
        <w:t>17.</w:t>
      </w:r>
      <w:r>
        <w:rPr>
          <w:rFonts w:ascii="Arial" w:hAnsi="Arial"/>
          <w:sz w:val="26"/>
          <w:szCs w:val="26"/>
          <w:shd w:val="clear" w:color="auto" w:fill="ffffff"/>
          <w:rtl w:val="0"/>
          <w:lang w:val="ru-RU"/>
        </w:rPr>
        <w:t>2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 недвижимое имущество общего пользования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находящееся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не может быть обращено взыскание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.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При ликвидации Товарищества такое имущество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находящееся в собственности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безвозмездно передается в общую долевую собственность собственников садовых земельных участков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расположенных в границах территории СНТ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пропорционально их площади вне зависимости от того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 xml:space="preserve">, </w:t>
      </w:r>
      <w:r>
        <w:rPr>
          <w:rFonts w:ascii="Arial" w:hAnsi="Arial" w:hint="default"/>
          <w:sz w:val="26"/>
          <w:szCs w:val="26"/>
          <w:shd w:val="clear" w:color="auto" w:fill="ffffff"/>
          <w:rtl w:val="0"/>
          <w:lang w:val="ru-RU"/>
        </w:rPr>
        <w:t>являлись ли данные лица членами Товарищества</w:t>
      </w:r>
      <w:r>
        <w:rPr>
          <w:rFonts w:ascii="Arial" w:hAnsi="Arial"/>
          <w:sz w:val="26"/>
          <w:szCs w:val="26"/>
          <w:shd w:val="clear" w:color="auto" w:fill="ffffff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Тире"/>
  </w:abstractNum>
  <w:abstractNum w:abstractNumId="1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5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10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4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8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72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6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204" w:hanging="2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Тире">
    <w:name w:val="Тире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